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page" w:tblpX="1" w:tblpY="856"/>
        <w:tblW w:w="12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2792"/>
      </w:tblGrid>
      <w:tr w:rsidR="001360AF" w:rsidRPr="00801FC1" w:rsidTr="005266A1">
        <w:trPr>
          <w:trHeight w:val="1082"/>
        </w:trPr>
        <w:tc>
          <w:tcPr>
            <w:tcW w:w="9606" w:type="dxa"/>
            <w:vAlign w:val="center"/>
          </w:tcPr>
          <w:p w:rsidR="001360AF" w:rsidRPr="000F016A" w:rsidRDefault="001360AF" w:rsidP="005266A1">
            <w:pPr>
              <w:tabs>
                <w:tab w:val="center" w:pos="4419"/>
                <w:tab w:val="right" w:pos="8838"/>
              </w:tabs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F1233A">
              <w:rPr>
                <w:rFonts w:ascii="Tahoma" w:hAnsi="Tahoma" w:cs="Tahoma"/>
                <w:b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4E8D88" wp14:editId="609853BA">
                      <wp:simplePos x="0" y="0"/>
                      <wp:positionH relativeFrom="column">
                        <wp:posOffset>-4213225</wp:posOffset>
                      </wp:positionH>
                      <wp:positionV relativeFrom="paragraph">
                        <wp:posOffset>-98425</wp:posOffset>
                      </wp:positionV>
                      <wp:extent cx="3657600" cy="581025"/>
                      <wp:effectExtent l="0" t="0" r="0" b="95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9C4" w:rsidRPr="00F1233A" w:rsidRDefault="005C69C4" w:rsidP="001360AF">
                                  <w:pPr>
                                    <w:spacing w:after="0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F1233A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TELESECUNDARIA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F1233A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“Siglo XXI”</w:t>
                                  </w:r>
                                </w:p>
                                <w:p w:rsidR="005C69C4" w:rsidRDefault="005C69C4" w:rsidP="001360AF">
                                  <w:pPr>
                                    <w:spacing w:after="0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F1233A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EL PESCADERO, B.C.S.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E8D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31.75pt;margin-top:-7.75pt;width:4in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dIJQIAACQEAAAOAAAAZHJzL2Uyb0RvYy54bWysU9tu2zAMfR+wfxD0vthJc6sRp+jSZRjQ&#10;XYBuH8BIcixMFj1JiZ19/Sg5TbPtbZgeBFIkD8lDanXXN4YdlfMabcnHo5wzZQVKbfcl//Z1+2bJ&#10;mQ9gJRi0quQn5fnd+vWrVdcWaoI1GqkcIxDri64teR1CW2SZF7VqwI+wVZaMFboGAqlun0kHHaE3&#10;Jpvk+Tzr0MnWoVDe0+vDYOTrhF9VSoTPVeVVYKbkVFtIt0v3Lt7ZegXF3kFba3EuA/6higa0paQX&#10;qAcIwA5O/wXVaOHQYxVGApsMq0oLlXqgbsb5H9081dCq1AuR49sLTf7/wYpPxy+OaVnym3zBmYWG&#10;hrQ5gHTIpGJB9QHZJNLUtb4g76eW/EP/Fnsad2rZt48ovntmcVOD3at757CrFUgqcxwjs6vQAcdH&#10;kF33ESVlg0PABNRXrokcEiuM0Glcp8uIqA4m6PFmPlvMczIJss2W43wySymgeI5unQ/vFTYsCiV3&#10;tAIJHY6PPsRqoHh2ick8Gi232pikuP1uYxw7Aq3LNp0z+m9uxrKu5Lczyh2jLMb4tEmNDrTORjcl&#10;X+bxxHAoIhvvrExyAG0GmSox9kxPZGTgJvS7nhwjZzuUJyLK4bC29M1IqNH95KyjlS25/3EApzgz&#10;HyyRfTueTuOOJ2U6W0xIcdeW3bUFrCCokgfOBnET0r8YOrqnoVQ68fVSyblWWsVE4/nbxF2/1pPX&#10;y+de/wIAAP//AwBQSwMEFAAGAAgAAAAhAFGfTufeAAAACwEAAA8AAABkcnMvZG93bnJldi54bWxM&#10;j8FOwzAMhu9IvENkJC6oSwc0HaXpBEggrht7ALfx2oomqZps7d4ec4LbZ/nX78/ldrGDONMUeu80&#10;rFcpCHKNN71rNRy+3pMNiBDRGRy8Iw0XCrCtrq9KLIyf3Y7O+9gKLnGhQA1djGMhZWg6shhWfiTH&#10;u6OfLEYep1aaCWcut4O8T1MlLfaOL3Q40ltHzff+ZDUcP+e77GmuP+Ih3z2qV+zz2l+0vr1ZXp5B&#10;RFriXxh+9VkdKnaq/cmZIAYNiVIPGWeZ1hkDR5JNzlBryFUKsirl/x+qHwAAAP//AwBQSwECLQAU&#10;AAYACAAAACEAtoM4kv4AAADhAQAAEwAAAAAAAAAAAAAAAAAAAAAAW0NvbnRlbnRfVHlwZXNdLnht&#10;bFBLAQItABQABgAIAAAAIQA4/SH/1gAAAJQBAAALAAAAAAAAAAAAAAAAAC8BAABfcmVscy8ucmVs&#10;c1BLAQItABQABgAIAAAAIQAXabdIJQIAACQEAAAOAAAAAAAAAAAAAAAAAC4CAABkcnMvZTJvRG9j&#10;LnhtbFBLAQItABQABgAIAAAAIQBRn07n3gAAAAsBAAAPAAAAAAAAAAAAAAAAAH8EAABkcnMvZG93&#10;bnJldi54bWxQSwUGAAAAAAQABADzAAAAigUAAAAA&#10;" stroked="f">
                      <v:textbox>
                        <w:txbxContent>
                          <w:p w:rsidR="005C69C4" w:rsidRPr="00F1233A" w:rsidRDefault="005C69C4" w:rsidP="001360AF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1233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TELESECUNDARIA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Pr="00F1233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“Siglo XXI”</w:t>
                            </w:r>
                          </w:p>
                          <w:p w:rsidR="005C69C4" w:rsidRDefault="005C69C4" w:rsidP="001360AF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1233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EL PESCADERO, B.C.S.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</w:t>
            </w:r>
            <w:r w:rsidRPr="000F016A">
              <w:rPr>
                <w:rFonts w:ascii="Tahoma" w:hAnsi="Tahoma" w:cs="Tahoma"/>
                <w:b/>
                <w:sz w:val="28"/>
                <w:szCs w:val="28"/>
              </w:rPr>
              <w:t xml:space="preserve">SUPERVISIÓN DE TELESECUNDARIA  </w:t>
            </w:r>
          </w:p>
          <w:p w:rsidR="001360AF" w:rsidRPr="000F016A" w:rsidRDefault="001360AF" w:rsidP="005266A1">
            <w:pPr>
              <w:tabs>
                <w:tab w:val="center" w:pos="4419"/>
                <w:tab w:val="right" w:pos="8838"/>
              </w:tabs>
              <w:jc w:val="right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                                                                             </w:t>
            </w:r>
            <w:r w:rsidRPr="000F016A">
              <w:rPr>
                <w:rFonts w:ascii="Tahoma" w:hAnsi="Tahoma" w:cs="Tahoma"/>
                <w:b/>
                <w:i/>
              </w:rPr>
              <w:t xml:space="preserve">ZONA 5 LA PAZ SUR   </w:t>
            </w:r>
          </w:p>
          <w:p w:rsidR="001360AF" w:rsidRPr="000F016A" w:rsidRDefault="001360AF" w:rsidP="005266A1">
            <w:pPr>
              <w:tabs>
                <w:tab w:val="center" w:pos="4419"/>
                <w:tab w:val="right" w:pos="8838"/>
              </w:tabs>
              <w:jc w:val="right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                                                                     </w:t>
            </w:r>
            <w:r w:rsidRPr="000F016A">
              <w:rPr>
                <w:rFonts w:ascii="Tahoma" w:hAnsi="Tahoma" w:cs="Tahoma"/>
                <w:b/>
                <w:i/>
              </w:rPr>
              <w:t>Ciclo escolar 2018-2019</w:t>
            </w:r>
          </w:p>
          <w:p w:rsidR="001360AF" w:rsidRDefault="001360AF" w:rsidP="001360AF">
            <w:pPr>
              <w:pStyle w:val="Encabezado"/>
              <w:jc w:val="right"/>
              <w:rPr>
                <w:rFonts w:ascii="Tahoma" w:hAnsi="Tahoma" w:cs="Tahoma"/>
                <w:b/>
              </w:rPr>
            </w:pPr>
          </w:p>
          <w:p w:rsidR="001360AF" w:rsidRPr="00801FC1" w:rsidRDefault="001360AF" w:rsidP="001360AF">
            <w:pPr>
              <w:pStyle w:val="Encabezado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2792" w:type="dxa"/>
          </w:tcPr>
          <w:p w:rsidR="001360AF" w:rsidRPr="00801FC1" w:rsidRDefault="001360AF" w:rsidP="001360AF"/>
        </w:tc>
      </w:tr>
    </w:tbl>
    <w:p w:rsidR="001360AF" w:rsidRPr="005266A1" w:rsidRDefault="001360AF" w:rsidP="001C6522">
      <w:pPr>
        <w:jc w:val="center"/>
        <w:rPr>
          <w:b/>
          <w:sz w:val="28"/>
          <w:szCs w:val="28"/>
        </w:rPr>
      </w:pPr>
      <w:r w:rsidRPr="005266A1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1" locked="0" layoutInCell="1" allowOverlap="1" wp14:anchorId="4BE7B24B" wp14:editId="12AFC463">
            <wp:simplePos x="0" y="0"/>
            <wp:positionH relativeFrom="column">
              <wp:posOffset>5082666</wp:posOffset>
            </wp:positionH>
            <wp:positionV relativeFrom="paragraph">
              <wp:posOffset>-173355</wp:posOffset>
            </wp:positionV>
            <wp:extent cx="1000125" cy="9620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6A1">
        <w:rPr>
          <w:rFonts w:ascii="Arial" w:hAnsi="Arial" w:cs="Arial"/>
          <w:b/>
          <w:sz w:val="28"/>
          <w:szCs w:val="28"/>
        </w:rPr>
        <w:t>ES</w:t>
      </w:r>
      <w:r w:rsidR="005266A1" w:rsidRPr="005266A1">
        <w:rPr>
          <w:rFonts w:ascii="Arial" w:hAnsi="Arial" w:cs="Arial"/>
          <w:b/>
          <w:sz w:val="28"/>
          <w:szCs w:val="28"/>
        </w:rPr>
        <w:t>TRATEGIA RUMBO A PLANEA 2019</w:t>
      </w:r>
    </w:p>
    <w:p w:rsidR="00FC7BB1" w:rsidRDefault="00FC7BB1" w:rsidP="00FC7BB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C7BB1" w:rsidRPr="005266A1" w:rsidRDefault="00A320A2" w:rsidP="00E158A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266A1">
        <w:rPr>
          <w:rFonts w:ascii="Arial" w:hAnsi="Arial" w:cs="Arial"/>
        </w:rPr>
        <w:t xml:space="preserve">La primera aplicación de Planea en educación básica se realizó en el año 2015 en escuelas públicas y privadas, a los alumnos de cuarto y sexto grado </w:t>
      </w:r>
      <w:r w:rsidR="001C6522" w:rsidRPr="005266A1">
        <w:rPr>
          <w:rFonts w:ascii="Arial" w:hAnsi="Arial" w:cs="Arial"/>
        </w:rPr>
        <w:t>de educación primaria y</w:t>
      </w:r>
      <w:r w:rsidRPr="005266A1">
        <w:rPr>
          <w:rFonts w:ascii="Arial" w:hAnsi="Arial" w:cs="Arial"/>
        </w:rPr>
        <w:t xml:space="preserve"> tercero de secundaria </w:t>
      </w:r>
      <w:r w:rsidR="00441001" w:rsidRPr="005266A1">
        <w:rPr>
          <w:rFonts w:ascii="Arial" w:hAnsi="Arial" w:cs="Arial"/>
        </w:rPr>
        <w:t>en el nivel básico.</w:t>
      </w:r>
    </w:p>
    <w:p w:rsidR="001360AF" w:rsidRPr="005266A1" w:rsidRDefault="001C6522" w:rsidP="00E158A9">
      <w:pPr>
        <w:spacing w:line="360" w:lineRule="auto"/>
        <w:jc w:val="both"/>
        <w:rPr>
          <w:rFonts w:ascii="Arial" w:hAnsi="Arial" w:cs="Arial"/>
        </w:rPr>
      </w:pPr>
      <w:r w:rsidRPr="005266A1">
        <w:rPr>
          <w:rFonts w:ascii="Arial" w:hAnsi="Arial" w:cs="Arial"/>
        </w:rPr>
        <w:t>Su</w:t>
      </w:r>
      <w:r w:rsidR="00441001" w:rsidRPr="005266A1">
        <w:rPr>
          <w:rFonts w:ascii="Arial" w:hAnsi="Arial" w:cs="Arial"/>
        </w:rPr>
        <w:t xml:space="preserve"> propósito </w:t>
      </w:r>
      <w:r w:rsidRPr="005266A1">
        <w:rPr>
          <w:rFonts w:ascii="Arial" w:hAnsi="Arial" w:cs="Arial"/>
        </w:rPr>
        <w:t xml:space="preserve">es el </w:t>
      </w:r>
      <w:r w:rsidR="00441001" w:rsidRPr="005266A1">
        <w:rPr>
          <w:rFonts w:ascii="Arial" w:hAnsi="Arial" w:cs="Arial"/>
        </w:rPr>
        <w:t>de conocer en qué medida los estudiantes logran dominar un conjunto de aprendizajes esenciales al término</w:t>
      </w:r>
      <w:r w:rsidRPr="005266A1">
        <w:rPr>
          <w:rFonts w:ascii="Arial" w:hAnsi="Arial" w:cs="Arial"/>
        </w:rPr>
        <w:t xml:space="preserve"> de cada nivel educativo</w:t>
      </w:r>
      <w:r w:rsidR="00441001" w:rsidRPr="005266A1">
        <w:rPr>
          <w:rFonts w:ascii="Arial" w:hAnsi="Arial" w:cs="Arial"/>
        </w:rPr>
        <w:t>, en dos campos de formación: Lenguaje y Comunicación (Comprensión Lectora) y Matemáticas.</w:t>
      </w:r>
    </w:p>
    <w:p w:rsidR="001360AF" w:rsidRPr="005266A1" w:rsidRDefault="001360AF" w:rsidP="00E158A9">
      <w:pPr>
        <w:spacing w:line="360" w:lineRule="auto"/>
        <w:rPr>
          <w:rFonts w:ascii="Arial" w:hAnsi="Arial" w:cs="Arial"/>
        </w:rPr>
      </w:pPr>
      <w:r w:rsidRPr="005266A1">
        <w:rPr>
          <w:rFonts w:ascii="Arial" w:hAnsi="Arial" w:cs="Arial"/>
        </w:rPr>
        <w:t xml:space="preserve">Los propósitos centrales de PLANEA son: </w:t>
      </w:r>
    </w:p>
    <w:p w:rsidR="001360AF" w:rsidRPr="005266A1" w:rsidRDefault="001360AF" w:rsidP="00E158A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66A1">
        <w:rPr>
          <w:rFonts w:ascii="Arial" w:hAnsi="Arial" w:cs="Arial"/>
        </w:rPr>
        <w:t xml:space="preserve">Conocer la medida en que los estudiantes logran el dominio de un conjunto de aprendizajes esenciales al término de los distintos niveles de la educación obligatoria. </w:t>
      </w:r>
    </w:p>
    <w:p w:rsidR="001360AF" w:rsidRPr="005266A1" w:rsidRDefault="001360AF" w:rsidP="00E158A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66A1">
        <w:rPr>
          <w:rFonts w:ascii="Arial" w:hAnsi="Arial" w:cs="Arial"/>
        </w:rPr>
        <w:t>Ofrecerá información contextualizada para la mejora de los procesos de ense</w:t>
      </w:r>
      <w:r w:rsidR="001C6522" w:rsidRPr="005266A1">
        <w:rPr>
          <w:rFonts w:ascii="Arial" w:hAnsi="Arial" w:cs="Arial"/>
        </w:rPr>
        <w:t>ñanza en los centros escolares.</w:t>
      </w:r>
    </w:p>
    <w:p w:rsidR="001360AF" w:rsidRPr="005266A1" w:rsidRDefault="001360AF" w:rsidP="00E158A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66A1">
        <w:rPr>
          <w:rFonts w:ascii="Arial" w:hAnsi="Arial" w:cs="Arial"/>
        </w:rPr>
        <w:t xml:space="preserve">Informar a la sociedad sobre el estado que guarda la educación, en términos de logro de </w:t>
      </w:r>
      <w:r w:rsidR="001C6522" w:rsidRPr="005266A1">
        <w:rPr>
          <w:rFonts w:ascii="Arial" w:hAnsi="Arial" w:cs="Arial"/>
        </w:rPr>
        <w:t>aprendizaje de los estudiantes</w:t>
      </w:r>
    </w:p>
    <w:p w:rsidR="001360AF" w:rsidRPr="005266A1" w:rsidRDefault="001360AF" w:rsidP="00E158A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66A1">
        <w:rPr>
          <w:rFonts w:ascii="Arial" w:hAnsi="Arial" w:cs="Arial"/>
        </w:rPr>
        <w:t>Aportará a las autoridades educativas, información relevante y utilizable para el monitoreo, la planeación, programación y operación del sistema edu</w:t>
      </w:r>
      <w:r w:rsidR="001C6522" w:rsidRPr="005266A1">
        <w:rPr>
          <w:rFonts w:ascii="Arial" w:hAnsi="Arial" w:cs="Arial"/>
        </w:rPr>
        <w:t>cativo y sus centros escolares.</w:t>
      </w:r>
    </w:p>
    <w:p w:rsidR="00FF19F4" w:rsidRPr="005266A1" w:rsidRDefault="001360AF" w:rsidP="00E158A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66A1">
        <w:rPr>
          <w:rFonts w:ascii="Arial" w:hAnsi="Arial" w:cs="Arial"/>
        </w:rPr>
        <w:t>Las evaluaciones de logro no están diseñadas para evaluar la calidad educativa de los planteles o el desempeño de sus docentes. Tampoco deberán usarse para premiar o castigar a e</w:t>
      </w:r>
      <w:r w:rsidR="001C6522" w:rsidRPr="005266A1">
        <w:rPr>
          <w:rFonts w:ascii="Arial" w:hAnsi="Arial" w:cs="Arial"/>
        </w:rPr>
        <w:t>studiantes, docentes o escuelas.</w:t>
      </w:r>
    </w:p>
    <w:p w:rsidR="00441001" w:rsidRPr="005266A1" w:rsidRDefault="00441001" w:rsidP="00E158A9">
      <w:pPr>
        <w:spacing w:line="360" w:lineRule="auto"/>
        <w:jc w:val="both"/>
        <w:rPr>
          <w:rFonts w:ascii="Arial" w:hAnsi="Arial" w:cs="Arial"/>
        </w:rPr>
      </w:pPr>
    </w:p>
    <w:p w:rsidR="00441001" w:rsidRPr="005266A1" w:rsidRDefault="00441001" w:rsidP="00E158A9">
      <w:pPr>
        <w:spacing w:line="360" w:lineRule="auto"/>
        <w:jc w:val="both"/>
        <w:rPr>
          <w:rFonts w:ascii="Arial" w:hAnsi="Arial" w:cs="Arial"/>
        </w:rPr>
      </w:pPr>
      <w:r w:rsidRPr="005266A1">
        <w:rPr>
          <w:rFonts w:ascii="Arial" w:hAnsi="Arial" w:cs="Arial"/>
        </w:rPr>
        <w:t>E</w:t>
      </w:r>
      <w:r w:rsidR="00E158A9" w:rsidRPr="005266A1">
        <w:rPr>
          <w:rFonts w:ascii="Arial" w:hAnsi="Arial" w:cs="Arial"/>
        </w:rPr>
        <w:t xml:space="preserve">n el mes de octubre del presente ciclo escolar se implementó una estrategia a nivel estatal denominada “Rumbo a Planea Secundaria 2019”, con </w:t>
      </w:r>
      <w:r w:rsidR="00557867" w:rsidRPr="005266A1">
        <w:rPr>
          <w:rFonts w:ascii="Arial" w:hAnsi="Arial" w:cs="Arial"/>
        </w:rPr>
        <w:t xml:space="preserve">el </w:t>
      </w:r>
      <w:r w:rsidRPr="005266A1">
        <w:rPr>
          <w:rFonts w:ascii="Arial" w:hAnsi="Arial" w:cs="Arial"/>
        </w:rPr>
        <w:t>objetivo de</w:t>
      </w:r>
      <w:r w:rsidR="00E158A9" w:rsidRPr="005266A1">
        <w:rPr>
          <w:rFonts w:ascii="Arial" w:hAnsi="Arial" w:cs="Arial"/>
        </w:rPr>
        <w:t xml:space="preserve"> </w:t>
      </w:r>
      <w:r w:rsidRPr="005266A1">
        <w:rPr>
          <w:rFonts w:ascii="Arial" w:hAnsi="Arial" w:cs="Arial"/>
        </w:rPr>
        <w:t xml:space="preserve">que maestros, directores y supervisores </w:t>
      </w:r>
      <w:r w:rsidR="00D76E25" w:rsidRPr="005266A1">
        <w:rPr>
          <w:rFonts w:ascii="Arial" w:hAnsi="Arial" w:cs="Arial"/>
        </w:rPr>
        <w:t>realizará</w:t>
      </w:r>
      <w:r w:rsidR="006F65FD" w:rsidRPr="005266A1">
        <w:rPr>
          <w:rFonts w:ascii="Arial" w:hAnsi="Arial" w:cs="Arial"/>
        </w:rPr>
        <w:t xml:space="preserve">n un análisis de datos estadísticos acerca del logro alcanzado por los alumnos de cada centro escolar y estar en posibilidades de una </w:t>
      </w:r>
      <w:r w:rsidR="00FD3316" w:rsidRPr="005266A1">
        <w:rPr>
          <w:rFonts w:ascii="Arial" w:hAnsi="Arial" w:cs="Arial"/>
        </w:rPr>
        <w:t>intervención</w:t>
      </w:r>
      <w:r w:rsidR="006F65FD" w:rsidRPr="005266A1">
        <w:rPr>
          <w:rFonts w:ascii="Arial" w:hAnsi="Arial" w:cs="Arial"/>
        </w:rPr>
        <w:t xml:space="preserve"> oportuna</w:t>
      </w:r>
      <w:r w:rsidR="00E158A9" w:rsidRPr="005266A1">
        <w:rPr>
          <w:rFonts w:ascii="Arial" w:hAnsi="Arial" w:cs="Arial"/>
        </w:rPr>
        <w:t>,</w:t>
      </w:r>
      <w:r w:rsidR="006F65FD" w:rsidRPr="005266A1">
        <w:rPr>
          <w:rFonts w:ascii="Arial" w:hAnsi="Arial" w:cs="Arial"/>
        </w:rPr>
        <w:t xml:space="preserve"> que permita detectar</w:t>
      </w:r>
      <w:r w:rsidR="00E158A9" w:rsidRPr="005266A1">
        <w:rPr>
          <w:rFonts w:ascii="Arial" w:hAnsi="Arial" w:cs="Arial"/>
        </w:rPr>
        <w:t xml:space="preserve"> </w:t>
      </w:r>
      <w:r w:rsidR="006F65FD" w:rsidRPr="005266A1">
        <w:rPr>
          <w:rFonts w:ascii="Arial" w:hAnsi="Arial" w:cs="Arial"/>
        </w:rPr>
        <w:t>áreas, temas o contenidos que requieren mayor atención</w:t>
      </w:r>
      <w:r w:rsidR="00FD1A23" w:rsidRPr="005266A1">
        <w:rPr>
          <w:rFonts w:ascii="Arial" w:hAnsi="Arial" w:cs="Arial"/>
        </w:rPr>
        <w:t>, fortaleciendo el desarrollo de conocimientos habilidades, destrezas y actitudes, que arrojen un mejor resultado en la evaluación programada para el año 2019.</w:t>
      </w:r>
    </w:p>
    <w:p w:rsidR="005266A1" w:rsidRDefault="005266A1" w:rsidP="00E158A9">
      <w:pPr>
        <w:spacing w:line="360" w:lineRule="auto"/>
        <w:jc w:val="both"/>
        <w:rPr>
          <w:rFonts w:ascii="Arial" w:hAnsi="Arial" w:cs="Arial"/>
        </w:rPr>
      </w:pPr>
    </w:p>
    <w:p w:rsidR="001C6522" w:rsidRPr="005266A1" w:rsidRDefault="00557867" w:rsidP="00E158A9">
      <w:pPr>
        <w:spacing w:line="360" w:lineRule="auto"/>
        <w:jc w:val="both"/>
        <w:rPr>
          <w:rFonts w:ascii="Arial" w:hAnsi="Arial" w:cs="Arial"/>
          <w:color w:val="FF0000"/>
        </w:rPr>
      </w:pPr>
      <w:r w:rsidRPr="005266A1">
        <w:rPr>
          <w:rFonts w:ascii="Arial" w:hAnsi="Arial" w:cs="Arial"/>
        </w:rPr>
        <w:t>En cumplimiento</w:t>
      </w:r>
      <w:r w:rsidR="001C6522" w:rsidRPr="005266A1">
        <w:rPr>
          <w:rFonts w:ascii="Arial" w:hAnsi="Arial" w:cs="Arial"/>
        </w:rPr>
        <w:t xml:space="preserve"> a lo anterior, </w:t>
      </w:r>
      <w:r w:rsidRPr="005266A1">
        <w:rPr>
          <w:rFonts w:ascii="Arial" w:hAnsi="Arial" w:cs="Arial"/>
        </w:rPr>
        <w:t>la Zona 5 de Telesecundaria</w:t>
      </w:r>
      <w:r w:rsidR="00725384" w:rsidRPr="005266A1">
        <w:rPr>
          <w:rFonts w:ascii="Arial" w:hAnsi="Arial" w:cs="Arial"/>
        </w:rPr>
        <w:t xml:space="preserve"> brindó las orientaciones pertinentes para que en cada centro educativo se analizaran los resultados obtenidos años anteriores en dicha evaluación y se establecieran acciones para atender las debilidades identificadas</w:t>
      </w:r>
      <w:r w:rsidR="005266A1" w:rsidRPr="005266A1">
        <w:rPr>
          <w:rFonts w:ascii="Arial" w:hAnsi="Arial" w:cs="Arial"/>
        </w:rPr>
        <w:t xml:space="preserve"> y elevar los niveles de logro obtenidos.</w:t>
      </w:r>
    </w:p>
    <w:p w:rsidR="00042DED" w:rsidRDefault="00D875EA" w:rsidP="005266A1">
      <w:pPr>
        <w:spacing w:line="360" w:lineRule="auto"/>
        <w:jc w:val="both"/>
        <w:rPr>
          <w:rFonts w:ascii="Arial" w:hAnsi="Arial" w:cs="Arial"/>
        </w:rPr>
      </w:pPr>
      <w:r w:rsidRPr="005266A1">
        <w:rPr>
          <w:rFonts w:ascii="Arial" w:hAnsi="Arial" w:cs="Arial"/>
        </w:rPr>
        <w:t xml:space="preserve">Dentro de las estrategias planteadas </w:t>
      </w:r>
      <w:r w:rsidR="00CD5B8F" w:rsidRPr="005266A1">
        <w:rPr>
          <w:rFonts w:ascii="Arial" w:hAnsi="Arial" w:cs="Arial"/>
        </w:rPr>
        <w:t xml:space="preserve">para ser trabajadas </w:t>
      </w:r>
      <w:r w:rsidR="005266A1" w:rsidRPr="005266A1">
        <w:rPr>
          <w:rFonts w:ascii="Arial" w:hAnsi="Arial" w:cs="Arial"/>
        </w:rPr>
        <w:t>con</w:t>
      </w:r>
      <w:r w:rsidR="00CD5B8F" w:rsidRPr="005266A1">
        <w:rPr>
          <w:rFonts w:ascii="Arial" w:hAnsi="Arial" w:cs="Arial"/>
        </w:rPr>
        <w:t xml:space="preserve"> los alumnos de los tres grados en</w:t>
      </w:r>
      <w:r w:rsidRPr="005266A1">
        <w:rPr>
          <w:rFonts w:ascii="Arial" w:hAnsi="Arial" w:cs="Arial"/>
        </w:rPr>
        <w:t xml:space="preserve"> los centros educativos de la zona</w:t>
      </w:r>
      <w:r w:rsidR="00CD5B8F" w:rsidRPr="005266A1">
        <w:rPr>
          <w:rFonts w:ascii="Arial" w:hAnsi="Arial" w:cs="Arial"/>
        </w:rPr>
        <w:t>,</w:t>
      </w:r>
      <w:r w:rsidRPr="005266A1">
        <w:rPr>
          <w:rFonts w:ascii="Arial" w:hAnsi="Arial" w:cs="Arial"/>
        </w:rPr>
        <w:t xml:space="preserve"> destacan las siguientes</w:t>
      </w:r>
      <w:r w:rsidR="005266A1" w:rsidRPr="005266A1">
        <w:rPr>
          <w:rFonts w:ascii="Arial" w:hAnsi="Arial" w:cs="Arial"/>
        </w:rPr>
        <w:t>:</w:t>
      </w:r>
      <w:r w:rsidR="008F1639" w:rsidRPr="005266A1">
        <w:rPr>
          <w:rFonts w:ascii="Arial" w:hAnsi="Arial" w:cs="Arial"/>
        </w:rPr>
        <w:t xml:space="preserve"> </w:t>
      </w:r>
    </w:p>
    <w:p w:rsidR="005266A1" w:rsidRDefault="005266A1" w:rsidP="005266A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537"/>
        <w:gridCol w:w="3608"/>
        <w:gridCol w:w="3392"/>
        <w:gridCol w:w="1669"/>
      </w:tblGrid>
      <w:tr w:rsidR="005266A1" w:rsidRPr="000C34E4" w:rsidTr="00D836AF">
        <w:tc>
          <w:tcPr>
            <w:tcW w:w="1418" w:type="dxa"/>
            <w:shd w:val="clear" w:color="auto" w:fill="ED7D31" w:themeFill="accent2"/>
            <w:vAlign w:val="center"/>
          </w:tcPr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  <w:b/>
              </w:rPr>
            </w:pPr>
            <w:r w:rsidRPr="005266A1">
              <w:rPr>
                <w:rFonts w:ascii="Arial" w:eastAsia="Calibri" w:hAnsi="Arial" w:cs="Arial"/>
                <w:b/>
              </w:rPr>
              <w:t>ESCUELA</w:t>
            </w:r>
          </w:p>
        </w:tc>
        <w:tc>
          <w:tcPr>
            <w:tcW w:w="3685" w:type="dxa"/>
            <w:shd w:val="clear" w:color="auto" w:fill="ED7D31" w:themeFill="accent2"/>
          </w:tcPr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  <w:b/>
              </w:rPr>
            </w:pPr>
            <w:r w:rsidRPr="005266A1">
              <w:rPr>
                <w:rFonts w:ascii="Arial" w:eastAsia="Calibri" w:hAnsi="Arial" w:cs="Arial"/>
                <w:b/>
              </w:rPr>
              <w:t>ACCIONES/ACTIVIDAD</w:t>
            </w:r>
          </w:p>
        </w:tc>
        <w:tc>
          <w:tcPr>
            <w:tcW w:w="3402" w:type="dxa"/>
            <w:shd w:val="clear" w:color="auto" w:fill="ED7D31" w:themeFill="accent2"/>
          </w:tcPr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  <w:b/>
              </w:rPr>
            </w:pPr>
            <w:r w:rsidRPr="005266A1">
              <w:rPr>
                <w:rFonts w:ascii="Arial" w:eastAsia="Calibri" w:hAnsi="Arial" w:cs="Arial"/>
                <w:b/>
              </w:rPr>
              <w:t>EVALUACIÓN/SEGUIMIENTO</w:t>
            </w:r>
          </w:p>
        </w:tc>
        <w:tc>
          <w:tcPr>
            <w:tcW w:w="1701" w:type="dxa"/>
            <w:shd w:val="clear" w:color="auto" w:fill="ED7D31" w:themeFill="accent2"/>
          </w:tcPr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  <w:b/>
              </w:rPr>
            </w:pPr>
            <w:r w:rsidRPr="005266A1">
              <w:rPr>
                <w:rFonts w:ascii="Arial" w:eastAsia="Calibri" w:hAnsi="Arial" w:cs="Arial"/>
                <w:b/>
              </w:rPr>
              <w:t>TIEMPO</w:t>
            </w:r>
          </w:p>
        </w:tc>
      </w:tr>
      <w:tr w:rsidR="005266A1" w:rsidRPr="000C34E4" w:rsidTr="000C34E4">
        <w:trPr>
          <w:trHeight w:val="3849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  <w:b/>
              </w:rPr>
            </w:pPr>
            <w:r w:rsidRPr="005266A1">
              <w:rPr>
                <w:rFonts w:ascii="Arial" w:eastAsia="Calibri" w:hAnsi="Arial" w:cs="Arial"/>
                <w:b/>
              </w:rPr>
              <w:t>TELESE. 2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5266A1" w:rsidRPr="005266A1" w:rsidRDefault="005266A1" w:rsidP="005266A1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Elaboración y aplicación de exámenes tipo planea.</w:t>
            </w:r>
          </w:p>
          <w:p w:rsidR="005266A1" w:rsidRPr="005266A1" w:rsidRDefault="005266A1" w:rsidP="005266A1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Acciones: por colegiado los tres maestros de cada grado se reunirán y elaborarán las respectivas baterías de exámenes tanto para español y matemáticas, previo a la evaluación de cada trimestre, para ello se auxiliarán con la guía de aprendizaje y demás programas de estudio.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5266A1" w:rsidRPr="005266A1" w:rsidRDefault="005266A1" w:rsidP="005266A1">
            <w:pPr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Revisión y validación de reactivos.</w:t>
            </w:r>
          </w:p>
          <w:p w:rsidR="005266A1" w:rsidRPr="005266A1" w:rsidRDefault="005266A1" w:rsidP="005266A1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Seguimiento a la implementación en las aulas de las actividades establecidas.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Durante y al final de cada  trimestre</w:t>
            </w: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266A1" w:rsidRPr="000C34E4" w:rsidTr="000C34E4">
        <w:trPr>
          <w:trHeight w:val="5985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  <w:b/>
              </w:rPr>
            </w:pPr>
            <w:r w:rsidRPr="005266A1">
              <w:rPr>
                <w:rFonts w:ascii="Arial" w:eastAsia="Calibri" w:hAnsi="Arial" w:cs="Arial"/>
                <w:b/>
              </w:rPr>
              <w:t>TELESEC.3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:rsidR="005266A1" w:rsidRPr="005266A1" w:rsidRDefault="005266A1" w:rsidP="005266A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val="es-ES"/>
              </w:rPr>
            </w:pPr>
          </w:p>
          <w:p w:rsidR="005266A1" w:rsidRPr="005266A1" w:rsidRDefault="005266A1" w:rsidP="005266A1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Aplicación y revisión de exámenes planea a los alumnos de tercer grado propuesta en el cuadernillo argumentaciones de planea 2017.</w:t>
            </w:r>
          </w:p>
          <w:p w:rsidR="005266A1" w:rsidRPr="005266A1" w:rsidRDefault="005266A1" w:rsidP="005266A1">
            <w:pPr>
              <w:jc w:val="both"/>
              <w:rPr>
                <w:rFonts w:ascii="Arial" w:eastAsia="Calibri" w:hAnsi="Arial" w:cs="Arial"/>
              </w:rPr>
            </w:pPr>
          </w:p>
          <w:p w:rsidR="000C34E4" w:rsidRDefault="000C34E4" w:rsidP="005266A1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Se trabaja en el club de reforzamiento con los reactivos donde tienen debilidades, utilizando diversos  materiales de apoyo.</w:t>
            </w:r>
          </w:p>
          <w:p w:rsidR="005266A1" w:rsidRPr="005266A1" w:rsidRDefault="005266A1" w:rsidP="005266A1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both"/>
              <w:rPr>
                <w:rFonts w:ascii="Arial" w:eastAsia="Calibri" w:hAnsi="Arial" w:cs="Arial"/>
              </w:rPr>
            </w:pPr>
          </w:p>
          <w:p w:rsidR="000C34E4" w:rsidRDefault="000C34E4" w:rsidP="005266A1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Reforzar temas que aún no se dominen, resultado del análisis de la segunda aplicación de la evaluación aplicada en la escuela.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Exámenes impresos por la dirección.</w:t>
            </w: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Informe de resultados por parte de los docentes.</w:t>
            </w: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</w:p>
          <w:p w:rsidR="000C34E4" w:rsidRDefault="000C34E4" w:rsidP="000C34E4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Portafolio de evidencias con actividades relacionadas con los reactivos que presentaron mayor dificultad, resolución de ejercicios en los libros de apoyo.</w:t>
            </w: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</w:p>
          <w:p w:rsidR="000C34E4" w:rsidRDefault="000C34E4" w:rsidP="000C34E4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Identificación de reactivos donde persiste la problemática.</w:t>
            </w: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 xml:space="preserve">Portafolio de evidencias con actividades relacionadas con los reactivos que presentaron mayor dificultad, de acuerdo con la segunda aplicación de la evaluación. </w:t>
            </w: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Octubre y Mayo</w:t>
            </w: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Octubre  a Mayo</w:t>
            </w: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0C34E4" w:rsidRDefault="000C34E4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0C34E4" w:rsidRDefault="000C34E4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Mayo del 2019.</w:t>
            </w: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266A1" w:rsidRPr="000C34E4" w:rsidTr="000C34E4">
        <w:trPr>
          <w:trHeight w:val="3680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  <w:b/>
              </w:rPr>
            </w:pPr>
            <w:r w:rsidRPr="005266A1">
              <w:rPr>
                <w:rFonts w:ascii="Arial" w:eastAsia="Calibri" w:hAnsi="Arial" w:cs="Arial"/>
                <w:b/>
              </w:rPr>
              <w:t>TELESEC.8</w:t>
            </w:r>
          </w:p>
        </w:tc>
        <w:tc>
          <w:tcPr>
            <w:tcW w:w="3685" w:type="dxa"/>
            <w:shd w:val="clear" w:color="auto" w:fill="C5E0B3" w:themeFill="accent6" w:themeFillTint="66"/>
            <w:vAlign w:val="center"/>
          </w:tcPr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Aplicación diaria de actividades en las clases de Español y Matemáticas, con registro de análisis en cuaderno con retroalimentación del profesor.</w:t>
            </w: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Elaboración de reactivos para fortalecer descriptores de logro débiles</w:t>
            </w: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Aplicar la propuesta de reactivos.</w:t>
            </w: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Análisis de resultados.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5266A1" w:rsidRPr="005266A1" w:rsidRDefault="005266A1" w:rsidP="005266A1">
            <w:pPr>
              <w:rPr>
                <w:rFonts w:ascii="Arial" w:eastAsia="Calibri" w:hAnsi="Arial" w:cs="Arial"/>
              </w:rPr>
            </w:pPr>
          </w:p>
          <w:p w:rsidR="005266A1" w:rsidRPr="005266A1" w:rsidRDefault="005266A1" w:rsidP="0082606C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 xml:space="preserve"> Plantear estrategia global de mejora para atender el objetivo.</w:t>
            </w:r>
          </w:p>
          <w:p w:rsidR="005266A1" w:rsidRPr="005266A1" w:rsidRDefault="005266A1" w:rsidP="0082606C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Seguimiento en reuniones de CTE.</w:t>
            </w:r>
          </w:p>
          <w:p w:rsidR="005266A1" w:rsidRPr="005266A1" w:rsidRDefault="005266A1" w:rsidP="005266A1">
            <w:pPr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rPr>
                <w:rFonts w:ascii="Arial" w:eastAsia="Calibri" w:hAnsi="Arial" w:cs="Arial"/>
              </w:rPr>
            </w:pPr>
          </w:p>
          <w:p w:rsidR="005266A1" w:rsidRPr="005266A1" w:rsidRDefault="005266A1" w:rsidP="0082606C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Rendición de cuentas a la comunidad escolar.</w:t>
            </w:r>
          </w:p>
          <w:p w:rsidR="005266A1" w:rsidRPr="005266A1" w:rsidRDefault="005266A1" w:rsidP="005266A1">
            <w:pPr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Mensual</w:t>
            </w:r>
          </w:p>
        </w:tc>
      </w:tr>
      <w:tr w:rsidR="005266A1" w:rsidRPr="000C34E4" w:rsidTr="000C34E4">
        <w:trPr>
          <w:trHeight w:val="1833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  <w:b/>
              </w:rPr>
            </w:pPr>
            <w:r w:rsidRPr="005266A1">
              <w:rPr>
                <w:rFonts w:ascii="Arial" w:eastAsia="Calibri" w:hAnsi="Arial" w:cs="Arial"/>
                <w:b/>
              </w:rPr>
              <w:t>TELESEC. 10</w:t>
            </w: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Utilizarán el club de reforzamiento como espacio para fortalecer los descriptores de logro con mayor debilidad, tanto en matemáticas como español de los tres grados escolares.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5266A1" w:rsidRPr="005266A1" w:rsidRDefault="005266A1" w:rsidP="005266A1">
            <w:pPr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Análisis de avances en los CTE.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Durante el ciclo escolar</w:t>
            </w:r>
          </w:p>
        </w:tc>
      </w:tr>
      <w:tr w:rsidR="005266A1" w:rsidRPr="000C34E4" w:rsidTr="000C34E4">
        <w:trPr>
          <w:trHeight w:val="3902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  <w:b/>
              </w:rPr>
            </w:pPr>
            <w:r w:rsidRPr="005266A1">
              <w:rPr>
                <w:rFonts w:ascii="Arial" w:eastAsia="Calibri" w:hAnsi="Arial" w:cs="Arial"/>
                <w:b/>
              </w:rPr>
              <w:t>TELESEC.26</w:t>
            </w:r>
          </w:p>
        </w:tc>
        <w:tc>
          <w:tcPr>
            <w:tcW w:w="3685" w:type="dxa"/>
            <w:shd w:val="clear" w:color="auto" w:fill="C5E0B3" w:themeFill="accent6" w:themeFillTint="66"/>
            <w:vAlign w:val="center"/>
          </w:tcPr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Identificar las unidades de análisis con resultados más desfavorables para abordarlas con más detalle durante los trabajos en cada uno de los grupos.</w:t>
            </w: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 xml:space="preserve">En el club de reforzamiento se abordarán los temas comunes </w:t>
            </w: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 xml:space="preserve"> A los tres grados, identificados con deficiencias según las evaluaciones diagnósticas. </w:t>
            </w: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Aplicación, revisión y análisis de exámenes tipo planea.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="005266A1" w:rsidRPr="005266A1" w:rsidRDefault="005266A1" w:rsidP="005266A1">
            <w:pPr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Concentrado de resultados.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5266A1" w:rsidRPr="005266A1" w:rsidRDefault="005266A1" w:rsidP="005266A1">
            <w:pPr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Durante el ciclo escolar</w:t>
            </w:r>
          </w:p>
        </w:tc>
      </w:tr>
      <w:tr w:rsidR="005266A1" w:rsidRPr="000C34E4" w:rsidTr="000C34E4">
        <w:trPr>
          <w:trHeight w:val="2134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  <w:b/>
              </w:rPr>
            </w:pPr>
            <w:r w:rsidRPr="005266A1">
              <w:rPr>
                <w:rFonts w:ascii="Arial" w:eastAsia="Calibri" w:hAnsi="Arial" w:cs="Arial"/>
                <w:b/>
              </w:rPr>
              <w:t>TELESEC.47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Elaboración de cuadernillos para los tres grados, con actividades didácticas de Español y Matemáticas, para ser trabajados en el club de reforzamiento académico.</w:t>
            </w: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Aplicación de examen tipo PLANEA.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:rsidR="005266A1" w:rsidRPr="005266A1" w:rsidRDefault="005266A1" w:rsidP="0082606C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Concentrado y análisis de resultados.</w:t>
            </w:r>
          </w:p>
          <w:p w:rsidR="005266A1" w:rsidRPr="005266A1" w:rsidRDefault="005266A1" w:rsidP="005266A1">
            <w:pPr>
              <w:rPr>
                <w:rFonts w:ascii="Arial" w:eastAsia="Calibri" w:hAnsi="Arial" w:cs="Arial"/>
              </w:rPr>
            </w:pPr>
          </w:p>
          <w:p w:rsidR="005266A1" w:rsidRPr="005266A1" w:rsidRDefault="005266A1" w:rsidP="005266A1">
            <w:pPr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Replanteamiento de estrategias.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5266A1" w:rsidRPr="005266A1" w:rsidRDefault="005266A1" w:rsidP="005266A1">
            <w:pPr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Durante el ciclo escolar</w:t>
            </w:r>
          </w:p>
        </w:tc>
      </w:tr>
      <w:tr w:rsidR="005266A1" w:rsidRPr="000C34E4" w:rsidTr="000C34E4">
        <w:trPr>
          <w:trHeight w:val="2302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  <w:b/>
              </w:rPr>
            </w:pPr>
            <w:r w:rsidRPr="005266A1">
              <w:rPr>
                <w:rFonts w:ascii="Arial" w:eastAsia="Calibri" w:hAnsi="Arial" w:cs="Arial"/>
                <w:b/>
              </w:rPr>
              <w:t>TELESEC.63</w:t>
            </w:r>
          </w:p>
        </w:tc>
        <w:tc>
          <w:tcPr>
            <w:tcW w:w="3685" w:type="dxa"/>
            <w:shd w:val="clear" w:color="auto" w:fill="C5E0B3" w:themeFill="accent6" w:themeFillTint="66"/>
            <w:vAlign w:val="center"/>
          </w:tcPr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Aplicación a los tres grados del examen PLANEA, en tres periodos del ciclo escolar.</w:t>
            </w: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</w:p>
          <w:p w:rsidR="005266A1" w:rsidRPr="005266A1" w:rsidRDefault="005266A1" w:rsidP="000C34E4">
            <w:pPr>
              <w:jc w:val="both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 xml:space="preserve">Identificar y priorizar los temas de menor dominio para ser trabajados en los clubes de reforzamiento. 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="005266A1" w:rsidRPr="005266A1" w:rsidRDefault="005266A1" w:rsidP="005266A1">
            <w:pPr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Resultados de exámenes.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5266A1" w:rsidRPr="005266A1" w:rsidRDefault="005266A1" w:rsidP="005266A1">
            <w:pPr>
              <w:jc w:val="center"/>
              <w:rPr>
                <w:rFonts w:ascii="Arial" w:eastAsia="Calibri" w:hAnsi="Arial" w:cs="Arial"/>
              </w:rPr>
            </w:pPr>
            <w:r w:rsidRPr="005266A1">
              <w:rPr>
                <w:rFonts w:ascii="Arial" w:eastAsia="Calibri" w:hAnsi="Arial" w:cs="Arial"/>
              </w:rPr>
              <w:t>Tres periodos de evaluación</w:t>
            </w:r>
          </w:p>
        </w:tc>
      </w:tr>
    </w:tbl>
    <w:p w:rsidR="000C34E4" w:rsidRDefault="000C34E4" w:rsidP="001F7677">
      <w:pPr>
        <w:spacing w:line="360" w:lineRule="auto"/>
        <w:jc w:val="both"/>
        <w:rPr>
          <w:rFonts w:ascii="Arial" w:hAnsi="Arial" w:cs="Arial"/>
        </w:rPr>
      </w:pPr>
    </w:p>
    <w:p w:rsidR="00FD1A23" w:rsidRDefault="00FD1A23" w:rsidP="001F7677">
      <w:pPr>
        <w:spacing w:line="360" w:lineRule="auto"/>
        <w:jc w:val="both"/>
        <w:rPr>
          <w:rFonts w:ascii="Arial" w:hAnsi="Arial" w:cs="Arial"/>
        </w:rPr>
      </w:pPr>
      <w:r w:rsidRPr="005266A1">
        <w:rPr>
          <w:rFonts w:ascii="Arial" w:hAnsi="Arial" w:cs="Arial"/>
        </w:rPr>
        <w:t xml:space="preserve">Derivado de </w:t>
      </w:r>
      <w:r w:rsidR="003C788D" w:rsidRPr="005266A1">
        <w:rPr>
          <w:rFonts w:ascii="Arial" w:hAnsi="Arial" w:cs="Arial"/>
        </w:rPr>
        <w:t>las estrategias</w:t>
      </w:r>
      <w:r w:rsidRPr="005266A1">
        <w:rPr>
          <w:rFonts w:ascii="Arial" w:hAnsi="Arial" w:cs="Arial"/>
        </w:rPr>
        <w:t xml:space="preserve"> que cada colectivo docente planteó desarrollar en su centro educativo, la Supervisión escolar Zona 05 La Paz-Sur, establece las siguientes acciones</w:t>
      </w:r>
      <w:r w:rsidR="001A396C" w:rsidRPr="005266A1">
        <w:rPr>
          <w:rFonts w:ascii="Arial" w:hAnsi="Arial" w:cs="Arial"/>
        </w:rPr>
        <w:t xml:space="preserve"> a desarrollar </w:t>
      </w:r>
      <w:r w:rsidR="000C34E4">
        <w:rPr>
          <w:rFonts w:ascii="Arial" w:hAnsi="Arial" w:cs="Arial"/>
        </w:rPr>
        <w:t xml:space="preserve">en </w:t>
      </w:r>
      <w:r w:rsidR="001A396C" w:rsidRPr="005266A1">
        <w:rPr>
          <w:rFonts w:ascii="Arial" w:hAnsi="Arial" w:cs="Arial"/>
        </w:rPr>
        <w:t xml:space="preserve">el presente ciclo </w:t>
      </w:r>
      <w:r w:rsidR="00F2542E" w:rsidRPr="005266A1">
        <w:rPr>
          <w:rFonts w:ascii="Arial" w:hAnsi="Arial" w:cs="Arial"/>
        </w:rPr>
        <w:t>escolar, con</w:t>
      </w:r>
      <w:r w:rsidR="001A396C" w:rsidRPr="005266A1">
        <w:rPr>
          <w:rFonts w:ascii="Arial" w:hAnsi="Arial" w:cs="Arial"/>
        </w:rPr>
        <w:t xml:space="preserve"> la intención </w:t>
      </w:r>
      <w:r w:rsidR="00F2542E" w:rsidRPr="005266A1">
        <w:rPr>
          <w:rFonts w:ascii="Arial" w:hAnsi="Arial" w:cs="Arial"/>
        </w:rPr>
        <w:t>de favorecer</w:t>
      </w:r>
      <w:r w:rsidR="006B449A" w:rsidRPr="005266A1">
        <w:rPr>
          <w:rFonts w:ascii="Arial" w:hAnsi="Arial" w:cs="Arial"/>
        </w:rPr>
        <w:t xml:space="preserve"> los objetivos </w:t>
      </w:r>
      <w:r w:rsidR="00354C17" w:rsidRPr="005266A1">
        <w:rPr>
          <w:rFonts w:ascii="Arial" w:hAnsi="Arial" w:cs="Arial"/>
        </w:rPr>
        <w:t>planteados</w:t>
      </w:r>
      <w:r w:rsidR="006B449A" w:rsidRPr="005266A1">
        <w:rPr>
          <w:rFonts w:ascii="Arial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916"/>
      </w:tblGrid>
      <w:tr w:rsidR="000C34E4" w:rsidRPr="000C34E4" w:rsidTr="00C33C42">
        <w:trPr>
          <w:trHeight w:val="607"/>
        </w:trPr>
        <w:tc>
          <w:tcPr>
            <w:tcW w:w="6062" w:type="dxa"/>
            <w:shd w:val="clear" w:color="auto" w:fill="F7CAAC" w:themeFill="accent2" w:themeFillTint="66"/>
            <w:vAlign w:val="center"/>
          </w:tcPr>
          <w:p w:rsidR="000C34E4" w:rsidRPr="000C34E4" w:rsidRDefault="000C34E4" w:rsidP="000C34E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ACCIONES</w:t>
            </w:r>
          </w:p>
        </w:tc>
        <w:tc>
          <w:tcPr>
            <w:tcW w:w="2916" w:type="dxa"/>
            <w:shd w:val="clear" w:color="auto" w:fill="F7CAAC" w:themeFill="accent2" w:themeFillTint="66"/>
            <w:vAlign w:val="center"/>
          </w:tcPr>
          <w:p w:rsidR="000C34E4" w:rsidRPr="000C34E4" w:rsidRDefault="000C34E4" w:rsidP="00C33C4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  <w:r w:rsidR="00C33C42">
              <w:rPr>
                <w:rFonts w:ascii="Arial" w:hAnsi="Arial" w:cs="Arial"/>
                <w:b/>
                <w:sz w:val="24"/>
                <w:szCs w:val="24"/>
              </w:rPr>
              <w:t>/FECHA</w:t>
            </w:r>
          </w:p>
        </w:tc>
      </w:tr>
      <w:tr w:rsidR="00C33C42" w:rsidTr="00C33C42">
        <w:tc>
          <w:tcPr>
            <w:tcW w:w="6062" w:type="dxa"/>
          </w:tcPr>
          <w:p w:rsidR="00C33C42" w:rsidRPr="000C34E4" w:rsidRDefault="00C33C42" w:rsidP="00C33C4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33C42">
              <w:rPr>
                <w:rFonts w:ascii="Arial" w:hAnsi="Arial" w:cs="Arial"/>
              </w:rPr>
              <w:t>Realizar visitas de acompañamiento para orientar a los docentes en la implementación de las estrategias propuestas.</w:t>
            </w:r>
          </w:p>
        </w:tc>
        <w:tc>
          <w:tcPr>
            <w:tcW w:w="2916" w:type="dxa"/>
            <w:vAlign w:val="center"/>
          </w:tcPr>
          <w:p w:rsidR="00C33C42" w:rsidRDefault="00C33C42" w:rsidP="00C33C4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</w:t>
            </w:r>
          </w:p>
          <w:p w:rsidR="00C33C42" w:rsidRDefault="00C33C42" w:rsidP="00C33C4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</w:t>
            </w:r>
          </w:p>
          <w:p w:rsidR="00C33C42" w:rsidRDefault="00C33C42" w:rsidP="00C33C4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</w:t>
            </w:r>
          </w:p>
        </w:tc>
      </w:tr>
      <w:tr w:rsidR="000C34E4" w:rsidTr="00C33C42">
        <w:tc>
          <w:tcPr>
            <w:tcW w:w="6062" w:type="dxa"/>
          </w:tcPr>
          <w:p w:rsidR="000C34E4" w:rsidRDefault="000C34E4" w:rsidP="00C33C4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C34E4">
              <w:rPr>
                <w:rFonts w:ascii="Arial" w:hAnsi="Arial" w:cs="Arial"/>
              </w:rPr>
              <w:t>Seleccionar criterios para recabar información del avance de cad</w:t>
            </w:r>
            <w:r w:rsidR="00C33C42">
              <w:rPr>
                <w:rFonts w:ascii="Arial" w:hAnsi="Arial" w:cs="Arial"/>
              </w:rPr>
              <w:t>a centro educativo y d</w:t>
            </w:r>
            <w:r w:rsidRPr="005266A1">
              <w:rPr>
                <w:rFonts w:ascii="Arial" w:hAnsi="Arial" w:cs="Arial"/>
              </w:rPr>
              <w:t xml:space="preserve">iseño de </w:t>
            </w:r>
            <w:r w:rsidRPr="00C33C42">
              <w:rPr>
                <w:rFonts w:ascii="Arial" w:hAnsi="Arial" w:cs="Arial"/>
              </w:rPr>
              <w:t>instrumentos</w:t>
            </w:r>
            <w:r w:rsidRPr="005266A1">
              <w:rPr>
                <w:rFonts w:ascii="Arial" w:hAnsi="Arial" w:cs="Arial"/>
              </w:rPr>
              <w:t xml:space="preserve"> que permitan evaluar el logro alcanzado.</w:t>
            </w:r>
          </w:p>
        </w:tc>
        <w:tc>
          <w:tcPr>
            <w:tcW w:w="2916" w:type="dxa"/>
            <w:vAlign w:val="center"/>
          </w:tcPr>
          <w:p w:rsidR="000C34E4" w:rsidRDefault="00C33C42" w:rsidP="00C33C4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Noviembre</w:t>
            </w:r>
          </w:p>
        </w:tc>
      </w:tr>
      <w:tr w:rsidR="000C34E4" w:rsidTr="00C33C42">
        <w:tc>
          <w:tcPr>
            <w:tcW w:w="6062" w:type="dxa"/>
            <w:vAlign w:val="center"/>
          </w:tcPr>
          <w:p w:rsidR="000C34E4" w:rsidRDefault="00C33C42" w:rsidP="00C33C4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Aplicación de instrumentos y concentración de información.</w:t>
            </w:r>
          </w:p>
        </w:tc>
        <w:tc>
          <w:tcPr>
            <w:tcW w:w="2916" w:type="dxa"/>
            <w:vAlign w:val="center"/>
          </w:tcPr>
          <w:p w:rsidR="00C33C42" w:rsidRDefault="00C33C42" w:rsidP="00C33C4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 – Enero y</w:t>
            </w:r>
          </w:p>
          <w:p w:rsidR="000C34E4" w:rsidRDefault="00C33C42" w:rsidP="00C33C4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Marzo-Abril</w:t>
            </w:r>
          </w:p>
        </w:tc>
      </w:tr>
      <w:tr w:rsidR="000C34E4" w:rsidTr="00C33C42">
        <w:tc>
          <w:tcPr>
            <w:tcW w:w="6062" w:type="dxa"/>
          </w:tcPr>
          <w:p w:rsidR="000C34E4" w:rsidRDefault="00C33C42" w:rsidP="00C33C4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33C42">
              <w:rPr>
                <w:rFonts w:ascii="Arial" w:hAnsi="Arial" w:cs="Arial"/>
              </w:rPr>
              <w:t>Análisis y valoración de acciones para la toma de decisiones</w:t>
            </w:r>
            <w:r>
              <w:rPr>
                <w:rFonts w:ascii="Arial" w:hAnsi="Arial" w:cs="Arial"/>
              </w:rPr>
              <w:t xml:space="preserve"> (reuniones CTZ).</w:t>
            </w:r>
          </w:p>
        </w:tc>
        <w:tc>
          <w:tcPr>
            <w:tcW w:w="2916" w:type="dxa"/>
            <w:vAlign w:val="center"/>
          </w:tcPr>
          <w:p w:rsidR="000C34E4" w:rsidRDefault="0082606C" w:rsidP="00C33C4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Mensual</w:t>
            </w:r>
          </w:p>
        </w:tc>
      </w:tr>
      <w:tr w:rsidR="0082606C" w:rsidTr="0082606C">
        <w:trPr>
          <w:trHeight w:val="543"/>
        </w:trPr>
        <w:tc>
          <w:tcPr>
            <w:tcW w:w="6062" w:type="dxa"/>
            <w:vAlign w:val="center"/>
          </w:tcPr>
          <w:p w:rsidR="0082606C" w:rsidRPr="00C33C42" w:rsidRDefault="0082606C" w:rsidP="008260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avances a la Dirección de Secundarias</w:t>
            </w:r>
          </w:p>
        </w:tc>
        <w:tc>
          <w:tcPr>
            <w:tcW w:w="2916" w:type="dxa"/>
            <w:vAlign w:val="center"/>
          </w:tcPr>
          <w:p w:rsidR="0082606C" w:rsidRDefault="00E914B8" w:rsidP="00C33C4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y Junio</w:t>
            </w:r>
          </w:p>
        </w:tc>
      </w:tr>
    </w:tbl>
    <w:p w:rsidR="000C34E4" w:rsidRDefault="000C34E4" w:rsidP="001F7677">
      <w:pPr>
        <w:spacing w:line="360" w:lineRule="auto"/>
        <w:jc w:val="both"/>
        <w:rPr>
          <w:rFonts w:ascii="Arial" w:hAnsi="Arial" w:cs="Arial"/>
        </w:rPr>
      </w:pPr>
    </w:p>
    <w:p w:rsidR="003C0E7E" w:rsidRDefault="003D35B3" w:rsidP="003C0E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Cabe mencionar que muchas de las acciones planteadas por los colectivos estaban consideradas ya en su Ruta de Mejora Escolar, pero a partir de la revisión se priorizará la atención a los aspectos identificados con mayor necesidad.</w:t>
      </w:r>
    </w:p>
    <w:p w:rsidR="00FD1A23" w:rsidRDefault="003D35B3" w:rsidP="00E158A9">
      <w:pPr>
        <w:spacing w:line="360" w:lineRule="auto"/>
        <w:jc w:val="both"/>
      </w:pPr>
      <w:r>
        <w:rPr>
          <w:rFonts w:ascii="Arial" w:hAnsi="Arial" w:cs="Arial"/>
        </w:rPr>
        <w:t>De igual manera el seguimiento que se dé a cada uno de los centros educativos será incluido en las visitas de supervisión ordinaria que ya se tienen planeadas.</w:t>
      </w:r>
    </w:p>
    <w:p w:rsidR="003C0E7E" w:rsidRDefault="003C0E7E" w:rsidP="003C0E7E">
      <w:pPr>
        <w:jc w:val="center"/>
      </w:pPr>
    </w:p>
    <w:p w:rsidR="003C0E7E" w:rsidRDefault="003C0E7E" w:rsidP="003C0E7E">
      <w:pPr>
        <w:jc w:val="center"/>
      </w:pPr>
    </w:p>
    <w:p w:rsidR="003C0E7E" w:rsidRDefault="003C0E7E" w:rsidP="003C0E7E">
      <w:pPr>
        <w:jc w:val="center"/>
      </w:pPr>
    </w:p>
    <w:p w:rsidR="003C0E7E" w:rsidRDefault="003C0E7E" w:rsidP="003C0E7E">
      <w:pPr>
        <w:jc w:val="center"/>
      </w:pPr>
    </w:p>
    <w:p w:rsidR="003C0E7E" w:rsidRDefault="003C0E7E" w:rsidP="003C0E7E">
      <w:pPr>
        <w:jc w:val="center"/>
      </w:pPr>
    </w:p>
    <w:p w:rsidR="003C0E7E" w:rsidRDefault="003C0E7E" w:rsidP="00B92EC2">
      <w:pPr>
        <w:rPr>
          <w:sz w:val="40"/>
          <w:szCs w:val="40"/>
        </w:rPr>
      </w:pPr>
    </w:p>
    <w:sectPr w:rsidR="003C0E7E" w:rsidSect="003C0E7E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D20"/>
    <w:multiLevelType w:val="hybridMultilevel"/>
    <w:tmpl w:val="F762F4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0948"/>
    <w:multiLevelType w:val="hybridMultilevel"/>
    <w:tmpl w:val="729E75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1BE9"/>
    <w:multiLevelType w:val="hybridMultilevel"/>
    <w:tmpl w:val="D3842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07C83"/>
    <w:multiLevelType w:val="hybridMultilevel"/>
    <w:tmpl w:val="F6B292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F4E22"/>
    <w:multiLevelType w:val="hybridMultilevel"/>
    <w:tmpl w:val="5218DEA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CB5"/>
    <w:multiLevelType w:val="hybridMultilevel"/>
    <w:tmpl w:val="98EADD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15937"/>
    <w:multiLevelType w:val="hybridMultilevel"/>
    <w:tmpl w:val="CDFA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42A31"/>
    <w:multiLevelType w:val="hybridMultilevel"/>
    <w:tmpl w:val="B65A0FE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0F3DF8"/>
    <w:multiLevelType w:val="hybridMultilevel"/>
    <w:tmpl w:val="1B2A78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C41A9"/>
    <w:multiLevelType w:val="hybridMultilevel"/>
    <w:tmpl w:val="654A21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45BF9"/>
    <w:multiLevelType w:val="hybridMultilevel"/>
    <w:tmpl w:val="399EB4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43973"/>
    <w:multiLevelType w:val="hybridMultilevel"/>
    <w:tmpl w:val="1EA401CA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7A232AE"/>
    <w:multiLevelType w:val="hybridMultilevel"/>
    <w:tmpl w:val="01B25D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15521F"/>
    <w:multiLevelType w:val="hybridMultilevel"/>
    <w:tmpl w:val="65A007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B1420"/>
    <w:multiLevelType w:val="hybridMultilevel"/>
    <w:tmpl w:val="A8FC5C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B7830"/>
    <w:multiLevelType w:val="hybridMultilevel"/>
    <w:tmpl w:val="4F306E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40696"/>
    <w:multiLevelType w:val="hybridMultilevel"/>
    <w:tmpl w:val="C70817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3"/>
  </w:num>
  <w:num w:numId="6">
    <w:abstractNumId w:val="16"/>
  </w:num>
  <w:num w:numId="7">
    <w:abstractNumId w:val="6"/>
  </w:num>
  <w:num w:numId="8">
    <w:abstractNumId w:val="13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2"/>
  </w:num>
  <w:num w:numId="14">
    <w:abstractNumId w:val="7"/>
  </w:num>
  <w:num w:numId="15">
    <w:abstractNumId w:val="14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AF"/>
    <w:rsid w:val="00023B43"/>
    <w:rsid w:val="00042DED"/>
    <w:rsid w:val="0007733D"/>
    <w:rsid w:val="000C34E4"/>
    <w:rsid w:val="001360AF"/>
    <w:rsid w:val="001873F3"/>
    <w:rsid w:val="001A396C"/>
    <w:rsid w:val="001C6522"/>
    <w:rsid w:val="001F7677"/>
    <w:rsid w:val="00237137"/>
    <w:rsid w:val="00354C17"/>
    <w:rsid w:val="003C0E7E"/>
    <w:rsid w:val="003C788D"/>
    <w:rsid w:val="003D35B3"/>
    <w:rsid w:val="00441001"/>
    <w:rsid w:val="004C5F64"/>
    <w:rsid w:val="005266A1"/>
    <w:rsid w:val="00557867"/>
    <w:rsid w:val="00594D24"/>
    <w:rsid w:val="005C69C4"/>
    <w:rsid w:val="00665C92"/>
    <w:rsid w:val="006B449A"/>
    <w:rsid w:val="006F65FD"/>
    <w:rsid w:val="007120FA"/>
    <w:rsid w:val="00725384"/>
    <w:rsid w:val="00805C7F"/>
    <w:rsid w:val="0082606C"/>
    <w:rsid w:val="00864AAD"/>
    <w:rsid w:val="008F1639"/>
    <w:rsid w:val="00A320A2"/>
    <w:rsid w:val="00B255FA"/>
    <w:rsid w:val="00B92EC2"/>
    <w:rsid w:val="00C33C42"/>
    <w:rsid w:val="00CD5B8F"/>
    <w:rsid w:val="00D76E25"/>
    <w:rsid w:val="00D875EA"/>
    <w:rsid w:val="00E158A9"/>
    <w:rsid w:val="00E51B3D"/>
    <w:rsid w:val="00E62E71"/>
    <w:rsid w:val="00E914B8"/>
    <w:rsid w:val="00ED024B"/>
    <w:rsid w:val="00F2542E"/>
    <w:rsid w:val="00F700DD"/>
    <w:rsid w:val="00FC7BB1"/>
    <w:rsid w:val="00FD1A23"/>
    <w:rsid w:val="00FD3316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52408-D1A3-4B5A-854F-ED071A2C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05C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0A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360AF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6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0AF"/>
  </w:style>
  <w:style w:type="character" w:customStyle="1" w:styleId="Ttulo1Car">
    <w:name w:val="Título 1 Car"/>
    <w:basedOn w:val="Fuentedeprrafopredeter"/>
    <w:link w:val="Ttulo1"/>
    <w:rsid w:val="00805C7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</dc:creator>
  <cp:keywords/>
  <dc:description/>
  <cp:lastModifiedBy>Usuario</cp:lastModifiedBy>
  <cp:revision>2</cp:revision>
  <dcterms:created xsi:type="dcterms:W3CDTF">2018-12-14T18:50:00Z</dcterms:created>
  <dcterms:modified xsi:type="dcterms:W3CDTF">2018-12-14T18:50:00Z</dcterms:modified>
</cp:coreProperties>
</file>